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2B8" w:rsidRDefault="004662B8" w:rsidP="0055366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62B8">
        <w:rPr>
          <w:rFonts w:ascii="Times New Roman" w:hAnsi="Times New Roman" w:cs="Times New Roman"/>
          <w:b/>
          <w:sz w:val="24"/>
          <w:szCs w:val="24"/>
        </w:rPr>
        <w:t>Причины задержки речевого развития ребёнка</w:t>
      </w:r>
    </w:p>
    <w:p w:rsidR="004662B8" w:rsidRPr="004662B8" w:rsidRDefault="004662B8" w:rsidP="00931C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03BD" w:rsidRPr="0055366F" w:rsidRDefault="00D103BD" w:rsidP="0055366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>Несомненно, каждый ребёнок индивидуален в своём развитии. Но несмотря на то, что все дети разные, существуют возрастные нормы, которым они должны соответствовать. Данные нормы помогают в дифференциации здоровых малышей от тех, которые имеют определенные нарушения. На сегодняшний день задержка речевого развития (ЗРР) является актуальной проблемой многих детей. Под задержкой речевого развития в логопедии понимают несвоевременное овладение ребенком младше трехлетнего возраста разговорной речью.</w:t>
      </w:r>
    </w:p>
    <w:p w:rsidR="00B325D0" w:rsidRPr="0055366F" w:rsidRDefault="00744B15" w:rsidP="0055366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>Родители молчаливых малышей интересуются, почему ребенок не разговаривает в 2 года. Причин задержки ра</w:t>
      </w:r>
      <w:r w:rsidR="00B325D0"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>звития речи немало</w:t>
      </w:r>
      <w:r w:rsidR="00E752A7"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>. Какие-то из них можно откорректировать самостоятельно, с другими придется обратиться за помощью к специалисту, но крайне важно разобраться в том, что «мешает» ребенку заговорить.</w:t>
      </w:r>
      <w:r w:rsidR="00931C94"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325D0"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>Причины ЗРР ребёнка:</w:t>
      </w:r>
    </w:p>
    <w:p w:rsidR="00E752A7" w:rsidRPr="0055366F" w:rsidRDefault="00E752A7" w:rsidP="0055366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55366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Причина 1. Индивидуальный темп</w:t>
      </w:r>
      <w:r w:rsidR="0055366F" w:rsidRPr="0055366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. </w:t>
      </w:r>
      <w:r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>Несомненно, каждый ребенок уникален и должен развиваться в собственном графике. У каждого свой темп.</w:t>
      </w:r>
      <w:r w:rsidR="00B325D0"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>Такая задержка развития речи так и называется — темповая. С небольшим опозданием всё войдет в своё русло</w:t>
      </w:r>
      <w:r w:rsidR="00B325D0"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ребенок будет формировать свое умение говорить так же, как и все дети.</w:t>
      </w:r>
      <w:r w:rsidR="00931C94"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</w:t>
      </w:r>
      <w:r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пециалисты «разрешают» списать на индивидуальность лишь небольшое отставание от нормы. </w:t>
      </w:r>
    </w:p>
    <w:p w:rsidR="00E752A7" w:rsidRPr="0055366F" w:rsidRDefault="00E752A7" w:rsidP="0055366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55366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Причина 2. Отсутствие необходимости</w:t>
      </w:r>
      <w:r w:rsidR="0055366F" w:rsidRPr="0055366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. </w:t>
      </w:r>
      <w:r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>Дети, которых чрезмерно опекают родители, действительно не нуждаются в том, чтобы научиться словесно выражать свои желания. Отсутствие мотивации оказывает большое влияние на развитие.</w:t>
      </w:r>
    </w:p>
    <w:p w:rsidR="00E752A7" w:rsidRPr="0055366F" w:rsidRDefault="00E752A7" w:rsidP="0055366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55366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Причина 3. Педагогическая запущенность</w:t>
      </w:r>
      <w:r w:rsidR="0055366F" w:rsidRPr="0055366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. </w:t>
      </w:r>
      <w:r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>Малыш с рождения должен быть окружен речью. Если с ним не разговаривают, лишь выполняя необходимый уход и кормление, не общаются постоянно, формирование речи невозможно. Не слыша обращенной к нему речи, ребенок не в состоянии расширять пассивный словарный запас, не начнет и хорошо говорить.</w:t>
      </w:r>
    </w:p>
    <w:p w:rsidR="00E752A7" w:rsidRPr="0055366F" w:rsidRDefault="00E752A7" w:rsidP="0055366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55366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Причина 4. Двуязычная семья</w:t>
      </w:r>
      <w:r w:rsidR="0055366F" w:rsidRPr="0055366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. </w:t>
      </w:r>
      <w:r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>Дети-билингвы «имеют право» начать говорить с некоторым отставанием от нормы. Слыша вокруг себя речь на разных языках, они оказываются в более сложной ситуации, чем их ровесники, которым нужно освоить лишь один язык.</w:t>
      </w:r>
      <w:r w:rsidR="00B325D0"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Так что </w:t>
      </w:r>
      <w:proofErr w:type="gramStart"/>
      <w:r w:rsidR="00B325D0"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>вполне допустима</w:t>
      </w:r>
      <w:proofErr w:type="gramEnd"/>
      <w:r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задержка начала формирования речи, и отсутствие распространенных предложений, и ошибки в грамматическом построении фраз.</w:t>
      </w:r>
    </w:p>
    <w:p w:rsidR="00E752A7" w:rsidRPr="0055366F" w:rsidRDefault="00E752A7" w:rsidP="0055366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55366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Причина 5. Стрессы, неблагоприятная психологическая обстановка</w:t>
      </w:r>
      <w:r w:rsidR="0055366F" w:rsidRPr="0055366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. </w:t>
      </w:r>
      <w:r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>Сильный испуг, не комфортный психологический климат в семье, даже ссоры между родителями могут стать причиной отставания формирования речи. Детям необходимы спокойствие, положительные эмоции и разумный распорядок дня.</w:t>
      </w:r>
      <w:r w:rsidR="0055366F"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Формального ухода за ребенком без </w:t>
      </w:r>
      <w:r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налаженной коммуникации, любви и внимания со стороны близких провоцирует отставание в развитии.</w:t>
      </w:r>
    </w:p>
    <w:p w:rsidR="00E752A7" w:rsidRPr="0055366F" w:rsidRDefault="00E752A7" w:rsidP="0055366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55366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Причина 6. Негативизм у ребенка</w:t>
      </w:r>
      <w:r w:rsidR="0055366F" w:rsidRPr="0055366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. </w:t>
      </w:r>
      <w:r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>Иногда родители бывают так настойчивы в своем стремлении «разговорить» ребенка, что могут вызывать у своего чада отрицание. Особенно если малыш с рождения отличается упрямством и не склонен идти на уступки.</w:t>
      </w:r>
      <w:r w:rsidR="00931C94"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>Постоянные просьбы семейства сказать какое-то слово приводят к обратному результату — малыш может замкнуться в себе и вообще отказаться общаться.</w:t>
      </w:r>
    </w:p>
    <w:p w:rsidR="00E752A7" w:rsidRPr="0055366F" w:rsidRDefault="00E752A7" w:rsidP="0055366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55366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Причина 7. Генетическая предрасположенность</w:t>
      </w:r>
      <w:r w:rsidR="0055366F" w:rsidRPr="0055366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. </w:t>
      </w:r>
      <w:r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>Если ребенок не спешит начать разговаривать, стоит поинтересоваться, когда его мама и папа сказали свое первое слово. Наследственность — великая вещь. Возможно, малыш просто получил гены не очень торопливого родителя.</w:t>
      </w:r>
    </w:p>
    <w:p w:rsidR="00E752A7" w:rsidRPr="0055366F" w:rsidRDefault="00E752A7" w:rsidP="0055366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55366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Причина 8. Осложненное течение беременности и родов у матери</w:t>
      </w:r>
      <w:r w:rsidR="0055366F" w:rsidRPr="0055366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. </w:t>
      </w:r>
      <w:r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Правильному </w:t>
      </w:r>
      <w:r w:rsidR="00931C94"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>развитию</w:t>
      </w:r>
      <w:r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ребенка может помешать внутриутробная гипоксия или тяжелые роды. Как правило, сложности выявляются при обследовании у невропатолога в более раннем возрасте, но могут стать заметны и в период активного развития речи.</w:t>
      </w:r>
      <w:r w:rsidR="00931C94"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>Для коррекции необходимо тщательное выполнение всех рекомендаций специалистов — от невролога до дефектолога.</w:t>
      </w:r>
    </w:p>
    <w:p w:rsidR="00E752A7" w:rsidRPr="0055366F" w:rsidRDefault="00E752A7" w:rsidP="0055366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55366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Причина 9. Нарушения слуха</w:t>
      </w:r>
      <w:r w:rsidR="0055366F" w:rsidRPr="0055366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. </w:t>
      </w:r>
      <w:r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>Для формирования активного словаря необходимо, чтобы ребенок в первую очередь воспринимал речь вокруг себя. Если он не слышит вообще или слышит плохо, у него обязательно проявятся те или иные сложности с формированием речи — от полного ее отсутствия до проблем с произношением и построением фраз.</w:t>
      </w:r>
    </w:p>
    <w:p w:rsidR="00E752A7" w:rsidRPr="0055366F" w:rsidRDefault="00E752A7" w:rsidP="0055366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>Стоит обратить внимание, если ребенок не может прожевать твердую еду, у него частое слюнотечение, постоянно приоткрыт рот.</w:t>
      </w:r>
    </w:p>
    <w:p w:rsidR="00E752A7" w:rsidRPr="0055366F" w:rsidRDefault="0055366F" w:rsidP="0055366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55366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Причина 10</w:t>
      </w:r>
      <w:r w:rsidR="00E752A7" w:rsidRPr="0055366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. Алалия</w:t>
      </w:r>
      <w:r w:rsidRPr="0055366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. </w:t>
      </w:r>
      <w:r w:rsidR="00E752A7"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Этот термин означает первичное недоразвитие речевых центров. Возникает в результате повреждений коры головного мозга в период раннего младенчества или </w:t>
      </w:r>
      <w:r w:rsidR="00931C94"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>внутриутробного развития. С</w:t>
      </w:r>
      <w:r w:rsidR="00E752A7"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>правиться с алалией самостоятельно не получится, обязательно обратитесь за помощью к специалистам.</w:t>
      </w:r>
    </w:p>
    <w:p w:rsidR="00E752A7" w:rsidRPr="0055366F" w:rsidRDefault="0055366F" w:rsidP="0055366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55366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Причина 11</w:t>
      </w:r>
      <w:r w:rsidR="00E752A7" w:rsidRPr="0055366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. Проблемы интеллектуального развития</w:t>
      </w:r>
      <w:r w:rsidRPr="0055366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. </w:t>
      </w:r>
      <w:r w:rsidR="00E752A7"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Формирование речи напрямую связано с умственным и психическим развитием ребенка. Различные генетические заболевания, аутизм, синдром Дауна, умственная отсталость, несомненно, повлияют и на речь. Работа с профильными специалистами поможет наладить коммуникации и скорректировать становление речи.</w:t>
      </w:r>
    </w:p>
    <w:p w:rsidR="004662B8" w:rsidRPr="0055366F" w:rsidRDefault="00E752A7" w:rsidP="0055366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>Для того чтобы помочь ребенку научиться говорить, важно знать, почему возникла задержка</w:t>
      </w:r>
      <w:r w:rsidR="008D06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речи</w:t>
      </w:r>
      <w:r w:rsidRPr="0055366F">
        <w:rPr>
          <w:rFonts w:ascii="Times New Roman" w:hAnsi="Times New Roman" w:cs="Times New Roman"/>
          <w:color w:val="000000" w:themeColor="text1"/>
          <w:sz w:val="24"/>
          <w:szCs w:val="24"/>
        </w:rPr>
        <w:t>. Консультация логопеда-дефектолога поможет обнаружить причину проблемы и выстроить план ее решения.</w:t>
      </w:r>
      <w:bookmarkStart w:id="0" w:name="_GoBack"/>
      <w:bookmarkEnd w:id="0"/>
    </w:p>
    <w:sectPr w:rsidR="004662B8" w:rsidRPr="00553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024452"/>
    <w:multiLevelType w:val="multilevel"/>
    <w:tmpl w:val="699CD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8130D5"/>
    <w:multiLevelType w:val="multilevel"/>
    <w:tmpl w:val="22824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F272B1"/>
    <w:multiLevelType w:val="multilevel"/>
    <w:tmpl w:val="9B8CC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6F4F23"/>
    <w:multiLevelType w:val="multilevel"/>
    <w:tmpl w:val="75E2B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C12E42"/>
    <w:multiLevelType w:val="hybridMultilevel"/>
    <w:tmpl w:val="A72A90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2552193"/>
    <w:multiLevelType w:val="multilevel"/>
    <w:tmpl w:val="621E9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8809FF"/>
    <w:multiLevelType w:val="multilevel"/>
    <w:tmpl w:val="59C41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BD2465"/>
    <w:multiLevelType w:val="multilevel"/>
    <w:tmpl w:val="00ECC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C12321"/>
    <w:multiLevelType w:val="multilevel"/>
    <w:tmpl w:val="C464A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124550"/>
    <w:multiLevelType w:val="multilevel"/>
    <w:tmpl w:val="AE86F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752B5E"/>
    <w:multiLevelType w:val="multilevel"/>
    <w:tmpl w:val="E2C2C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4E7EA3"/>
    <w:multiLevelType w:val="hybridMultilevel"/>
    <w:tmpl w:val="131C86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B101B0F"/>
    <w:multiLevelType w:val="multilevel"/>
    <w:tmpl w:val="A0BC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B51FB4"/>
    <w:multiLevelType w:val="multilevel"/>
    <w:tmpl w:val="FE0E0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DBC643E"/>
    <w:multiLevelType w:val="multilevel"/>
    <w:tmpl w:val="BC268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9A39DF"/>
    <w:multiLevelType w:val="hybridMultilevel"/>
    <w:tmpl w:val="B27CF2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14"/>
  </w:num>
  <w:num w:numId="9">
    <w:abstractNumId w:val="13"/>
  </w:num>
  <w:num w:numId="10">
    <w:abstractNumId w:val="8"/>
  </w:num>
  <w:num w:numId="11">
    <w:abstractNumId w:val="6"/>
  </w:num>
  <w:num w:numId="12">
    <w:abstractNumId w:val="3"/>
  </w:num>
  <w:num w:numId="13">
    <w:abstractNumId w:val="5"/>
  </w:num>
  <w:num w:numId="14">
    <w:abstractNumId w:val="15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888"/>
    <w:rsid w:val="00076111"/>
    <w:rsid w:val="004630E4"/>
    <w:rsid w:val="004662B8"/>
    <w:rsid w:val="004D7510"/>
    <w:rsid w:val="0055366F"/>
    <w:rsid w:val="00583027"/>
    <w:rsid w:val="005A0888"/>
    <w:rsid w:val="00654CFF"/>
    <w:rsid w:val="00744B15"/>
    <w:rsid w:val="008D0628"/>
    <w:rsid w:val="00931C94"/>
    <w:rsid w:val="00932313"/>
    <w:rsid w:val="009D326D"/>
    <w:rsid w:val="009D773E"/>
    <w:rsid w:val="00B325D0"/>
    <w:rsid w:val="00C32739"/>
    <w:rsid w:val="00D103BD"/>
    <w:rsid w:val="00DA1F13"/>
    <w:rsid w:val="00DD096F"/>
    <w:rsid w:val="00E752A7"/>
    <w:rsid w:val="00EC597E"/>
    <w:rsid w:val="00F93A7D"/>
    <w:rsid w:val="00FF5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33C0DD-AFF7-48E9-8372-3BC4BAD98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44B1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231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C597E"/>
    <w:rPr>
      <w:b/>
      <w:bCs/>
    </w:rPr>
  </w:style>
  <w:style w:type="character" w:styleId="a4">
    <w:name w:val="Hyperlink"/>
    <w:basedOn w:val="a0"/>
    <w:uiPriority w:val="99"/>
    <w:unhideWhenUsed/>
    <w:rsid w:val="00EC597E"/>
    <w:rPr>
      <w:color w:val="0000FF"/>
      <w:u w:val="single"/>
    </w:rPr>
  </w:style>
  <w:style w:type="paragraph" w:customStyle="1" w:styleId="ql-align-justify">
    <w:name w:val="ql-align-justify"/>
    <w:basedOn w:val="a"/>
    <w:rsid w:val="009D7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9D7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44B1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List Paragraph"/>
    <w:basedOn w:val="a"/>
    <w:uiPriority w:val="34"/>
    <w:qFormat/>
    <w:rsid w:val="00583027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93231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7">
    <w:name w:val="Emphasis"/>
    <w:basedOn w:val="a0"/>
    <w:uiPriority w:val="20"/>
    <w:qFormat/>
    <w:rsid w:val="009323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351986">
          <w:blockQuote w:val="1"/>
          <w:marLeft w:val="600"/>
          <w:marRight w:val="0"/>
          <w:marTop w:val="405"/>
          <w:marBottom w:val="405"/>
          <w:divBdr>
            <w:top w:val="none" w:sz="0" w:space="8" w:color="auto"/>
            <w:left w:val="single" w:sz="18" w:space="11" w:color="E5E5E5"/>
            <w:bottom w:val="none" w:sz="0" w:space="8" w:color="auto"/>
            <w:right w:val="none" w:sz="0" w:space="11" w:color="auto"/>
          </w:divBdr>
        </w:div>
      </w:divsChild>
    </w:div>
    <w:div w:id="17441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2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Минниханова</dc:creator>
  <cp:keywords/>
  <dc:description/>
  <cp:lastModifiedBy>Лилия Минниханова</cp:lastModifiedBy>
  <cp:revision>4</cp:revision>
  <dcterms:created xsi:type="dcterms:W3CDTF">2023-02-17T13:41:00Z</dcterms:created>
  <dcterms:modified xsi:type="dcterms:W3CDTF">2023-02-27T17:37:00Z</dcterms:modified>
</cp:coreProperties>
</file>